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6F8" w14:textId="37F7FBC1" w:rsidR="00592D25" w:rsidRDefault="00592D25" w:rsidP="002D24CF">
      <w:pPr>
        <w:spacing w:after="0"/>
        <w:jc w:val="center"/>
        <w:rPr>
          <w:i/>
          <w:iCs/>
        </w:rPr>
      </w:pPr>
      <w:r w:rsidRPr="00BE70C0">
        <w:rPr>
          <w:i/>
          <w:iCs/>
        </w:rPr>
        <w:t>Presentations will be live-streamed via </w:t>
      </w:r>
      <w:hyperlink r:id="rId7" w:history="1">
        <w:r w:rsidRPr="00BE70C0">
          <w:rPr>
            <w:rStyle w:val="Hyperlink"/>
            <w:i/>
            <w:iCs/>
          </w:rPr>
          <w:t>YouTube</w:t>
        </w:r>
      </w:hyperlink>
      <w:r w:rsidRPr="00BE70C0">
        <w:rPr>
          <w:i/>
          <w:iCs/>
        </w:rPr>
        <w:t>.</w:t>
      </w:r>
    </w:p>
    <w:p w14:paraId="2D8B7212" w14:textId="6479905D" w:rsidR="002D24CF" w:rsidRPr="00BE70C0" w:rsidRDefault="002D24CF" w:rsidP="00592D25">
      <w:pPr>
        <w:jc w:val="center"/>
        <w:rPr>
          <w:i/>
          <w:iCs/>
        </w:rPr>
      </w:pPr>
      <w:r>
        <w:rPr>
          <w:i/>
          <w:iCs/>
        </w:rPr>
        <w:t xml:space="preserve">All times below are local time in Brno, Czech Republic </w:t>
      </w:r>
    </w:p>
    <w:p w14:paraId="7E37481C" w14:textId="40DC65C6" w:rsidR="00592D25" w:rsidRPr="00592D25" w:rsidRDefault="00592D25" w:rsidP="00592D25">
      <w:r w:rsidRPr="00592D25">
        <w:rPr>
          <w:b/>
          <w:bCs/>
        </w:rPr>
        <w:t>Opening Remarks</w:t>
      </w:r>
      <w:r w:rsidRPr="00592D25">
        <w:t xml:space="preserve"> — </w:t>
      </w:r>
      <w:hyperlink r:id="rId8" w:history="1">
        <w:r>
          <w:rPr>
            <w:rStyle w:val="Hyperlink"/>
          </w:rPr>
          <w:t>FIT</w:t>
        </w:r>
        <w:r w:rsidR="00BE70C0">
          <w:rPr>
            <w:rStyle w:val="Hyperlink"/>
          </w:rPr>
          <w:t>,</w:t>
        </w:r>
        <w:r>
          <w:rPr>
            <w:rStyle w:val="Hyperlink"/>
          </w:rPr>
          <w:t xml:space="preserve"> Brno University of Te</w:t>
        </w:r>
        <w:r>
          <w:rPr>
            <w:rStyle w:val="Hyperlink"/>
          </w:rPr>
          <w:t>c</w:t>
        </w:r>
        <w:r>
          <w:rPr>
            <w:rStyle w:val="Hyperlink"/>
          </w:rPr>
          <w:t>hnology</w:t>
        </w:r>
      </w:hyperlink>
      <w:r w:rsidRPr="00592D25">
        <w:t xml:space="preserve">, </w:t>
      </w:r>
      <w:hyperlink r:id="rId9" w:history="1">
        <w:r w:rsidRPr="00592D25">
          <w:rPr>
            <w:rStyle w:val="Hyperlink"/>
          </w:rPr>
          <w:t xml:space="preserve">Room </w:t>
        </w:r>
        <w:r w:rsidRPr="00592D25">
          <w:rPr>
            <w:rStyle w:val="Hyperlink"/>
          </w:rPr>
          <w:t>E112</w:t>
        </w:r>
      </w:hyperlink>
    </w:p>
    <w:p w14:paraId="29D66278" w14:textId="4BD885C9" w:rsidR="00592D25" w:rsidRPr="00592D25" w:rsidRDefault="00592D25" w:rsidP="00BF58E4">
      <w:r w:rsidRPr="00592D25">
        <w:t>08:</w:t>
      </w:r>
      <w:r>
        <w:t>15</w:t>
      </w:r>
      <w:r w:rsidR="002D24CF">
        <w:tab/>
      </w:r>
      <w:r w:rsidRPr="00592D25">
        <w:t>Continental Breakfast</w:t>
      </w:r>
      <w:r>
        <w:t xml:space="preserve"> (Foyer outside E112 or Menza</w:t>
      </w:r>
      <w:r w:rsidR="00BE70C0">
        <w:t xml:space="preserve"> in FIT Building?</w:t>
      </w:r>
      <w:r>
        <w:t>)</w:t>
      </w:r>
    </w:p>
    <w:p w14:paraId="208C58A8" w14:textId="7F9CCE21" w:rsidR="00592D25" w:rsidRPr="00592D25" w:rsidRDefault="00592D25" w:rsidP="00BF58E4">
      <w:pPr>
        <w:spacing w:after="0"/>
      </w:pPr>
      <w:r w:rsidRPr="00592D25">
        <w:t>09:00</w:t>
      </w:r>
      <w:r w:rsidR="002D24CF">
        <w:tab/>
      </w:r>
      <w:r w:rsidR="00C90D13">
        <w:t>Call to Order</w:t>
      </w:r>
      <w:r>
        <w:t xml:space="preserve"> (</w:t>
      </w:r>
      <w:hyperlink r:id="rId10" w:history="1">
        <w:r w:rsidRPr="00592D25">
          <w:rPr>
            <w:rStyle w:val="Hyperlink"/>
          </w:rPr>
          <w:t xml:space="preserve">Honza </w:t>
        </w:r>
        <w:proofErr w:type="spellStart"/>
        <w:r w:rsidRPr="00592D25">
          <w:rPr>
            <w:rStyle w:val="Hyperlink"/>
          </w:rPr>
          <w:t>Černocký</w:t>
        </w:r>
        <w:proofErr w:type="spellEnd"/>
      </w:hyperlink>
      <w:r>
        <w:t>)</w:t>
      </w:r>
    </w:p>
    <w:p w14:paraId="27CF64F8" w14:textId="42DE2FCB" w:rsidR="00C90D13" w:rsidRPr="00592D25" w:rsidRDefault="00C90D13" w:rsidP="00BF58E4">
      <w:r w:rsidRPr="00592D25">
        <w:t>09:0</w:t>
      </w:r>
      <w:r w:rsidR="002D24CF">
        <w:t>5</w:t>
      </w:r>
      <w:r w:rsidR="002D24CF">
        <w:tab/>
      </w:r>
      <w:r w:rsidRPr="00592D25">
        <w:t>Welcome Remarks</w:t>
      </w:r>
      <w:r>
        <w:t xml:space="preserve"> (</w:t>
      </w:r>
      <w:r>
        <w:t>Deacon/Dean or other officers from BUT, City of Brno</w:t>
      </w:r>
      <w:r>
        <w:t>)</w:t>
      </w:r>
    </w:p>
    <w:p w14:paraId="4331EE50" w14:textId="7DE67F31" w:rsidR="00592D25" w:rsidRPr="00592D25" w:rsidRDefault="00592D25" w:rsidP="00BF58E4">
      <w:pPr>
        <w:spacing w:after="0"/>
      </w:pPr>
      <w:r w:rsidRPr="00592D25">
        <w:t>09:</w:t>
      </w:r>
      <w:r>
        <w:t>10</w:t>
      </w:r>
      <w:r w:rsidR="002D24CF">
        <w:tab/>
      </w:r>
      <w:r w:rsidRPr="00592D25">
        <w:t>How We Got Here: History of the summer workshops (</w:t>
      </w:r>
      <w:hyperlink r:id="rId11" w:history="1">
        <w:r w:rsidRPr="00592D25">
          <w:rPr>
            <w:rStyle w:val="Hyperlink"/>
          </w:rPr>
          <w:t>Sanjeev Khudanpur</w:t>
        </w:r>
      </w:hyperlink>
      <w:r w:rsidRPr="00592D25">
        <w:t>)</w:t>
      </w:r>
    </w:p>
    <w:p w14:paraId="6D903F43" w14:textId="5AF679EF" w:rsidR="00592D25" w:rsidRPr="00592D25" w:rsidRDefault="00592D25" w:rsidP="00BF58E4">
      <w:pPr>
        <w:spacing w:before="160"/>
        <w:rPr>
          <w:b/>
          <w:bCs/>
        </w:rPr>
      </w:pPr>
      <w:r w:rsidRPr="00592D25">
        <w:rPr>
          <w:b/>
          <w:bCs/>
        </w:rPr>
        <w:t>Summary of Workshop Objectives and Teams</w:t>
      </w:r>
    </w:p>
    <w:p w14:paraId="51D7E320" w14:textId="3A04AC27" w:rsidR="00592D25" w:rsidRPr="00592D25" w:rsidRDefault="00592D25" w:rsidP="00BF58E4">
      <w:pPr>
        <w:spacing w:after="0"/>
      </w:pPr>
      <w:r w:rsidRPr="00592D25">
        <w:t>09:30</w:t>
      </w:r>
      <w:r w:rsidR="002D24CF">
        <w:tab/>
      </w:r>
      <w:r w:rsidRPr="00BE70C0">
        <w:rPr>
          <w:b/>
          <w:bCs/>
        </w:rPr>
        <w:t>EMMA</w:t>
      </w:r>
      <w:r>
        <w:t xml:space="preserve">: </w:t>
      </w:r>
      <w:hyperlink r:id="rId12" w:history="1">
        <w:r w:rsidRPr="00C90D13">
          <w:rPr>
            <w:rStyle w:val="Hyperlink"/>
          </w:rPr>
          <w:t>End</w:t>
        </w:r>
        <w:r w:rsidRPr="00C90D13">
          <w:rPr>
            <w:rStyle w:val="Hyperlink"/>
          </w:rPr>
          <w:t>-</w:t>
        </w:r>
        <w:r w:rsidRPr="00C90D13">
          <w:rPr>
            <w:rStyle w:val="Hyperlink"/>
          </w:rPr>
          <w:t>to</w:t>
        </w:r>
        <w:r w:rsidRPr="00C90D13">
          <w:rPr>
            <w:rStyle w:val="Hyperlink"/>
          </w:rPr>
          <w:t>-e</w:t>
        </w:r>
        <w:r w:rsidRPr="00C90D13">
          <w:rPr>
            <w:rStyle w:val="Hyperlink"/>
          </w:rPr>
          <w:t>nd mul</w:t>
        </w:r>
        <w:r w:rsidRPr="00C90D13">
          <w:rPr>
            <w:rStyle w:val="Hyperlink"/>
          </w:rPr>
          <w:t>ti-</w:t>
        </w:r>
        <w:r w:rsidRPr="00C90D13">
          <w:rPr>
            <w:rStyle w:val="Hyperlink"/>
          </w:rPr>
          <w:t>channel multi</w:t>
        </w:r>
        <w:r w:rsidRPr="00C90D13">
          <w:rPr>
            <w:rStyle w:val="Hyperlink"/>
          </w:rPr>
          <w:t>-</w:t>
        </w:r>
        <w:r w:rsidRPr="00C90D13">
          <w:rPr>
            <w:rStyle w:val="Hyperlink"/>
          </w:rPr>
          <w:t>talker ASR</w:t>
        </w:r>
      </w:hyperlink>
      <w:r>
        <w:t xml:space="preserve"> (</w:t>
      </w:r>
      <w:hyperlink r:id="rId13" w:history="1">
        <w:r w:rsidRPr="00592D25">
          <w:rPr>
            <w:rStyle w:val="Hyperlink"/>
          </w:rPr>
          <w:t>Lukáš Burget</w:t>
        </w:r>
      </w:hyperlink>
      <w:r>
        <w:t>)</w:t>
      </w:r>
    </w:p>
    <w:p w14:paraId="62313124" w14:textId="0ADF806E" w:rsidR="00592D25" w:rsidRPr="00592D25" w:rsidRDefault="00592D25" w:rsidP="00BF58E4">
      <w:r w:rsidRPr="00592D25">
        <w:t>09:55</w:t>
      </w:r>
      <w:r w:rsidR="002D24CF">
        <w:tab/>
      </w:r>
      <w:r w:rsidRPr="00592D25">
        <w:t>Discussion and Q&amp;A</w:t>
      </w:r>
    </w:p>
    <w:p w14:paraId="14372F36" w14:textId="548D8EC8" w:rsidR="00592D25" w:rsidRPr="00592D25" w:rsidRDefault="00592D25" w:rsidP="00BF58E4">
      <w:pPr>
        <w:spacing w:after="0"/>
      </w:pPr>
      <w:r w:rsidRPr="00592D25">
        <w:t>10: 00</w:t>
      </w:r>
      <w:r w:rsidR="002D24CF">
        <w:tab/>
      </w:r>
      <w:r w:rsidR="00BE70C0" w:rsidRPr="00BE70C0">
        <w:rPr>
          <w:b/>
          <w:bCs/>
        </w:rPr>
        <w:t xml:space="preserve">Play </w:t>
      </w:r>
      <w:r w:rsidR="00BE70C0">
        <w:rPr>
          <w:b/>
          <w:bCs/>
        </w:rPr>
        <w:t>Y</w:t>
      </w:r>
      <w:r w:rsidR="00BE70C0" w:rsidRPr="00BE70C0">
        <w:rPr>
          <w:b/>
          <w:bCs/>
        </w:rPr>
        <w:t xml:space="preserve">our </w:t>
      </w:r>
      <w:r w:rsidR="00BE70C0">
        <w:rPr>
          <w:b/>
          <w:bCs/>
        </w:rPr>
        <w:t>P</w:t>
      </w:r>
      <w:r w:rsidR="00BE70C0" w:rsidRPr="00BE70C0">
        <w:rPr>
          <w:b/>
          <w:bCs/>
        </w:rPr>
        <w:t>art</w:t>
      </w:r>
      <w:r w:rsidR="00BE70C0" w:rsidRPr="00BE70C0">
        <w:t xml:space="preserve">: </w:t>
      </w:r>
      <w:hyperlink r:id="rId14" w:history="1">
        <w:r w:rsidR="00BE70C0" w:rsidRPr="00C90D13">
          <w:rPr>
            <w:rStyle w:val="Hyperlink"/>
          </w:rPr>
          <w:t>LLM role-playing agents that stick to their role</w:t>
        </w:r>
      </w:hyperlink>
      <w:r w:rsidR="00BE70C0">
        <w:t xml:space="preserve"> (</w:t>
      </w:r>
      <w:hyperlink r:id="rId15" w:history="1">
        <w:r w:rsidR="00BE70C0" w:rsidRPr="00BE70C0">
          <w:rPr>
            <w:rStyle w:val="Hyperlink"/>
          </w:rPr>
          <w:t>Ricard Marxer</w:t>
        </w:r>
      </w:hyperlink>
      <w:r w:rsidR="00BE70C0">
        <w:t>)</w:t>
      </w:r>
    </w:p>
    <w:p w14:paraId="241AEB22" w14:textId="2CCEB68F" w:rsidR="00592D25" w:rsidRPr="00592D25" w:rsidRDefault="00592D25" w:rsidP="00592D25">
      <w:r w:rsidRPr="00592D25">
        <w:t>10: 25</w:t>
      </w:r>
      <w:r w:rsidR="002D24CF">
        <w:tab/>
      </w:r>
      <w:r w:rsidRPr="00592D25">
        <w:t>Discussion and Q&amp;A</w:t>
      </w:r>
    </w:p>
    <w:p w14:paraId="37BB39E4" w14:textId="1FC5BFB9" w:rsidR="00592D25" w:rsidRPr="00592D25" w:rsidRDefault="00592D25" w:rsidP="00592D25">
      <w:r w:rsidRPr="00592D25">
        <w:t>10:30</w:t>
      </w:r>
      <w:r w:rsidR="002D24CF">
        <w:tab/>
      </w:r>
      <w:r w:rsidRPr="00592D25">
        <w:rPr>
          <w:b/>
          <w:bCs/>
        </w:rPr>
        <w:t>Break</w:t>
      </w:r>
    </w:p>
    <w:p w14:paraId="24A89EB2" w14:textId="6DDBB370" w:rsidR="00592D25" w:rsidRPr="00592D25" w:rsidRDefault="00592D25" w:rsidP="00BF58E4">
      <w:pPr>
        <w:spacing w:after="0"/>
      </w:pPr>
      <w:r w:rsidRPr="00592D25">
        <w:t>10:45</w:t>
      </w:r>
      <w:r w:rsidR="002D24CF">
        <w:tab/>
      </w:r>
      <w:proofErr w:type="spellStart"/>
      <w:r w:rsidR="00BE70C0" w:rsidRPr="00BE70C0">
        <w:rPr>
          <w:b/>
          <w:bCs/>
        </w:rPr>
        <w:t>AuGI</w:t>
      </w:r>
      <w:proofErr w:type="spellEnd"/>
      <w:r w:rsidR="00BE70C0">
        <w:t xml:space="preserve">: </w:t>
      </w:r>
      <w:hyperlink r:id="rId16" w:history="1">
        <w:r w:rsidR="00BE70C0" w:rsidRPr="00C90D13">
          <w:rPr>
            <w:rStyle w:val="Hyperlink"/>
          </w:rPr>
          <w:t>Towards audio general intelligence</w:t>
        </w:r>
      </w:hyperlink>
      <w:r w:rsidR="00BE70C0">
        <w:t xml:space="preserve"> (</w:t>
      </w:r>
      <w:hyperlink r:id="rId17" w:history="1">
        <w:r w:rsidR="00BE70C0" w:rsidRPr="00BE70C0">
          <w:rPr>
            <w:rStyle w:val="Hyperlink"/>
          </w:rPr>
          <w:t xml:space="preserve">Ramani </w:t>
        </w:r>
        <w:proofErr w:type="spellStart"/>
        <w:r w:rsidR="00BE70C0" w:rsidRPr="00BE70C0">
          <w:rPr>
            <w:rStyle w:val="Hyperlink"/>
          </w:rPr>
          <w:t>Duraiswami</w:t>
        </w:r>
        <w:proofErr w:type="spellEnd"/>
      </w:hyperlink>
      <w:r w:rsidR="00BE70C0">
        <w:t>)</w:t>
      </w:r>
    </w:p>
    <w:p w14:paraId="73DCD559" w14:textId="5F12C385" w:rsidR="00592D25" w:rsidRPr="00592D25" w:rsidRDefault="00592D25" w:rsidP="00592D25">
      <w:r w:rsidRPr="00592D25">
        <w:t>11:10</w:t>
      </w:r>
      <w:r w:rsidR="002D24CF">
        <w:tab/>
      </w:r>
      <w:r w:rsidRPr="00592D25">
        <w:t>Discussion and Q&amp;A</w:t>
      </w:r>
    </w:p>
    <w:p w14:paraId="79F1AA7E" w14:textId="5112AB0E" w:rsidR="00592D25" w:rsidRPr="00592D25" w:rsidRDefault="00592D25" w:rsidP="00BF58E4">
      <w:pPr>
        <w:spacing w:after="0"/>
      </w:pPr>
      <w:r w:rsidRPr="00592D25">
        <w:t>11:15</w:t>
      </w:r>
      <w:r w:rsidR="002D24CF">
        <w:tab/>
      </w:r>
      <w:r w:rsidR="00BE70C0" w:rsidRPr="00BE70C0">
        <w:rPr>
          <w:b/>
          <w:bCs/>
        </w:rPr>
        <w:t>TTS4ALL</w:t>
      </w:r>
      <w:r w:rsidR="00BE70C0" w:rsidRPr="00BE70C0">
        <w:t xml:space="preserve">: </w:t>
      </w:r>
      <w:hyperlink r:id="rId18" w:history="1">
        <w:r w:rsidR="00BE70C0" w:rsidRPr="00C90D13">
          <w:rPr>
            <w:rStyle w:val="Hyperlink"/>
          </w:rPr>
          <w:t>TTS in low resource scenarios</w:t>
        </w:r>
      </w:hyperlink>
      <w:r w:rsidR="00BE70C0">
        <w:t xml:space="preserve"> (</w:t>
      </w:r>
      <w:hyperlink r:id="rId19" w:history="1">
        <w:r w:rsidR="00BE70C0" w:rsidRPr="00BE70C0">
          <w:rPr>
            <w:rStyle w:val="Hyperlink"/>
          </w:rPr>
          <w:t>Yannick Estève</w:t>
        </w:r>
      </w:hyperlink>
      <w:r w:rsidR="00BE70C0">
        <w:t>)</w:t>
      </w:r>
    </w:p>
    <w:p w14:paraId="4726AB05" w14:textId="2DB93407" w:rsidR="00592D25" w:rsidRPr="00592D25" w:rsidRDefault="00592D25" w:rsidP="00592D25">
      <w:r w:rsidRPr="00592D25">
        <w:t>11:40</w:t>
      </w:r>
      <w:r w:rsidR="002D24CF">
        <w:tab/>
      </w:r>
      <w:r w:rsidRPr="00592D25">
        <w:t>Discussion and Q&amp;A</w:t>
      </w:r>
    </w:p>
    <w:p w14:paraId="317BB369" w14:textId="6B9E7458" w:rsidR="00592D25" w:rsidRPr="00592D25" w:rsidRDefault="00592D25" w:rsidP="00BF58E4">
      <w:pPr>
        <w:spacing w:after="0"/>
      </w:pPr>
      <w:r w:rsidRPr="00592D25">
        <w:t>11:45</w:t>
      </w:r>
      <w:r w:rsidR="002D24CF">
        <w:tab/>
      </w:r>
      <w:r w:rsidRPr="00592D25">
        <w:t>JSALT 202</w:t>
      </w:r>
      <w:r w:rsidR="00C90D13">
        <w:t>5</w:t>
      </w:r>
      <w:r w:rsidRPr="00592D25">
        <w:t xml:space="preserve"> </w:t>
      </w:r>
      <w:r w:rsidR="00C90D13">
        <w:t xml:space="preserve">Organizational </w:t>
      </w:r>
      <w:r w:rsidR="002D24CF">
        <w:t>Information</w:t>
      </w:r>
      <w:r w:rsidR="00C90D13">
        <w:t xml:space="preserve"> </w:t>
      </w:r>
      <w:r w:rsidR="00C90D13">
        <w:t>(</w:t>
      </w:r>
      <w:hyperlink r:id="rId20" w:history="1">
        <w:r w:rsidR="00C90D13" w:rsidRPr="00592D25">
          <w:rPr>
            <w:rStyle w:val="Hyperlink"/>
          </w:rPr>
          <w:t xml:space="preserve">Honza </w:t>
        </w:r>
        <w:proofErr w:type="spellStart"/>
        <w:r w:rsidR="00C90D13" w:rsidRPr="00592D25">
          <w:rPr>
            <w:rStyle w:val="Hyperlink"/>
          </w:rPr>
          <w:t>Černocký</w:t>
        </w:r>
        <w:proofErr w:type="spellEnd"/>
      </w:hyperlink>
      <w:r w:rsidR="00C90D13">
        <w:t>)</w:t>
      </w:r>
    </w:p>
    <w:p w14:paraId="719E9FC1" w14:textId="58FB64D3" w:rsidR="00592D25" w:rsidRPr="00592D25" w:rsidRDefault="00592D25" w:rsidP="00592D25">
      <w:r w:rsidRPr="00592D25">
        <w:t>12:00</w:t>
      </w:r>
      <w:r w:rsidR="002D24CF">
        <w:tab/>
      </w:r>
      <w:r w:rsidRPr="00592D25">
        <w:t>Adjourn to Workshop Laboratory (</w:t>
      </w:r>
      <w:r w:rsidR="00C90D13">
        <w:t>Provide location/room numbers here</w:t>
      </w:r>
      <w:r w:rsidRPr="00592D25">
        <w:t>)</w:t>
      </w:r>
    </w:p>
    <w:p w14:paraId="6D639C6E" w14:textId="012890E7" w:rsidR="00592D25" w:rsidRPr="00592D25" w:rsidRDefault="00592D25" w:rsidP="00592D25">
      <w:r w:rsidRPr="00592D25">
        <w:rPr>
          <w:b/>
          <w:bCs/>
        </w:rPr>
        <w:t>Workshop Laboratory Setup</w:t>
      </w:r>
      <w:r w:rsidRPr="00592D25">
        <w:t xml:space="preserve"> — </w:t>
      </w:r>
      <w:hyperlink r:id="rId21" w:history="1">
        <w:r w:rsidR="00C90D13">
          <w:rPr>
            <w:rStyle w:val="Hyperlink"/>
          </w:rPr>
          <w:t>FIT Main Building</w:t>
        </w:r>
      </w:hyperlink>
    </w:p>
    <w:p w14:paraId="217528C4" w14:textId="7A87CDB8" w:rsidR="00592D25" w:rsidRPr="00592D25" w:rsidRDefault="00592D25" w:rsidP="00BF58E4">
      <w:pPr>
        <w:spacing w:after="0"/>
      </w:pPr>
      <w:r w:rsidRPr="00592D25">
        <w:t>12:10</w:t>
      </w:r>
      <w:r w:rsidR="002D24CF">
        <w:tab/>
      </w:r>
      <w:r w:rsidRPr="00592D25">
        <w:t xml:space="preserve">Walk-through of </w:t>
      </w:r>
      <w:r w:rsidR="00C90D13">
        <w:t xml:space="preserve">JSALT </w:t>
      </w:r>
      <w:r w:rsidRPr="00592D25">
        <w:t>Lab</w:t>
      </w:r>
      <w:r w:rsidR="00BF58E4">
        <w:t>s</w:t>
      </w:r>
      <w:r w:rsidRPr="00592D25">
        <w:t xml:space="preserve"> (</w:t>
      </w:r>
      <w:r w:rsidR="00C90D13">
        <w:t>Assemble @</w:t>
      </w:r>
      <w:r w:rsidRPr="00592D25">
        <w:t xml:space="preserve"> </w:t>
      </w:r>
      <w:r w:rsidR="00C90D13">
        <w:t>security</w:t>
      </w:r>
      <w:r w:rsidR="002D24CF">
        <w:t>/reception</w:t>
      </w:r>
      <w:r w:rsidR="00C90D13">
        <w:t xml:space="preserve"> desk </w:t>
      </w:r>
      <w:r w:rsidRPr="00592D25">
        <w:t xml:space="preserve">on </w:t>
      </w:r>
      <w:r w:rsidR="00C90D13">
        <w:t>0</w:t>
      </w:r>
      <w:r w:rsidR="00C90D13" w:rsidRPr="00C90D13">
        <w:rPr>
          <w:vertAlign w:val="superscript"/>
        </w:rPr>
        <w:t>th</w:t>
      </w:r>
      <w:r w:rsidR="00C90D13">
        <w:t xml:space="preserve"> f</w:t>
      </w:r>
      <w:r w:rsidRPr="00592D25">
        <w:t>loor)</w:t>
      </w:r>
    </w:p>
    <w:p w14:paraId="26A9A3F9" w14:textId="2B11B2F7" w:rsidR="00592D25" w:rsidRPr="00592D25" w:rsidRDefault="00592D25" w:rsidP="00592D25">
      <w:r w:rsidRPr="00592D25">
        <w:t>12:30</w:t>
      </w:r>
      <w:r w:rsidR="002D24CF">
        <w:tab/>
      </w:r>
      <w:r w:rsidRPr="00592D25">
        <w:t>Adjourn for Lunch (on your own)</w:t>
      </w:r>
    </w:p>
    <w:p w14:paraId="550446D8" w14:textId="1179A7EE" w:rsidR="00592D25" w:rsidRPr="00592D25" w:rsidRDefault="002D24CF" w:rsidP="00BF58E4">
      <w:pPr>
        <w:spacing w:after="0"/>
      </w:pPr>
      <w:r>
        <w:t>13</w:t>
      </w:r>
      <w:r w:rsidR="00592D25" w:rsidRPr="00592D25">
        <w:t>:30</w:t>
      </w:r>
      <w:r>
        <w:tab/>
      </w:r>
      <w:r w:rsidR="00BF58E4">
        <w:t>Lukáš Burget</w:t>
      </w:r>
      <w:r w:rsidR="00592D25" w:rsidRPr="00592D25">
        <w:t xml:space="preserve"> Team meeting in Room </w:t>
      </w:r>
      <w:r w:rsidR="00BF58E4">
        <w:t>www</w:t>
      </w:r>
    </w:p>
    <w:p w14:paraId="201EBFEF" w14:textId="4E1A316F" w:rsidR="00592D25" w:rsidRPr="00592D25" w:rsidRDefault="002D24CF" w:rsidP="00BF58E4">
      <w:pPr>
        <w:spacing w:after="0"/>
      </w:pPr>
      <w:r>
        <w:t>13</w:t>
      </w:r>
      <w:r w:rsidR="00592D25" w:rsidRPr="00592D25">
        <w:t>:30</w:t>
      </w:r>
      <w:r>
        <w:tab/>
      </w:r>
      <w:r w:rsidR="00BF58E4">
        <w:t>Ricard Marxer</w:t>
      </w:r>
      <w:r w:rsidR="00592D25" w:rsidRPr="00592D25">
        <w:t xml:space="preserve"> Team meeting in </w:t>
      </w:r>
      <w:r w:rsidR="00BF58E4">
        <w:t>Room xxx</w:t>
      </w:r>
    </w:p>
    <w:p w14:paraId="56B60A24" w14:textId="0C452091" w:rsidR="00592D25" w:rsidRPr="00592D25" w:rsidRDefault="002D24CF" w:rsidP="00BF58E4">
      <w:pPr>
        <w:spacing w:after="0"/>
      </w:pPr>
      <w:r>
        <w:t>13</w:t>
      </w:r>
      <w:r w:rsidR="00592D25" w:rsidRPr="00592D25">
        <w:t>:30</w:t>
      </w:r>
      <w:r>
        <w:tab/>
      </w:r>
      <w:r w:rsidR="00BF58E4">
        <w:t xml:space="preserve">Ramani </w:t>
      </w:r>
      <w:proofErr w:type="spellStart"/>
      <w:r w:rsidR="00BF58E4">
        <w:t>Duraiswami</w:t>
      </w:r>
      <w:proofErr w:type="spellEnd"/>
      <w:r w:rsidR="00592D25" w:rsidRPr="00592D25">
        <w:t xml:space="preserve"> Team meeting in </w:t>
      </w:r>
      <w:r w:rsidR="00BF58E4">
        <w:t xml:space="preserve">Room </w:t>
      </w:r>
      <w:proofErr w:type="spellStart"/>
      <w:r w:rsidR="00BF58E4">
        <w:t>yyy</w:t>
      </w:r>
      <w:proofErr w:type="spellEnd"/>
    </w:p>
    <w:p w14:paraId="20AFEA83" w14:textId="1E52F9E5" w:rsidR="00592D25" w:rsidRPr="00592D25" w:rsidRDefault="002D24CF" w:rsidP="00592D25">
      <w:r>
        <w:t>13</w:t>
      </w:r>
      <w:r w:rsidR="00592D25" w:rsidRPr="00592D25">
        <w:t>:30</w:t>
      </w:r>
      <w:r>
        <w:tab/>
      </w:r>
      <w:r w:rsidR="00BF58E4">
        <w:t>Yannick Estève</w:t>
      </w:r>
      <w:r w:rsidR="00592D25" w:rsidRPr="00592D25">
        <w:t xml:space="preserve"> Team meeting in </w:t>
      </w:r>
      <w:r w:rsidR="00BF58E4">
        <w:t>Room zzz</w:t>
      </w:r>
    </w:p>
    <w:p w14:paraId="17C4587E" w14:textId="7F9574CE" w:rsidR="00592D25" w:rsidRPr="00592D25" w:rsidRDefault="00592D25" w:rsidP="00592D25">
      <w:r w:rsidRPr="00592D25">
        <w:rPr>
          <w:b/>
          <w:bCs/>
        </w:rPr>
        <w:t>Welcome Picnic</w:t>
      </w:r>
      <w:r w:rsidRPr="00592D25">
        <w:t xml:space="preserve"> — </w:t>
      </w:r>
      <w:hyperlink r:id="rId22" w:history="1">
        <w:r w:rsidR="00BF58E4" w:rsidRPr="00592D25">
          <w:rPr>
            <w:rStyle w:val="Hyperlink"/>
          </w:rPr>
          <w:t>Room E112</w:t>
        </w:r>
      </w:hyperlink>
      <w:r w:rsidR="00BF58E4">
        <w:t>, North</w:t>
      </w:r>
      <w:r w:rsidRPr="00592D25">
        <w:t xml:space="preserve"> Patio</w:t>
      </w:r>
    </w:p>
    <w:p w14:paraId="62839663" w14:textId="4E1263B0" w:rsidR="00592D25" w:rsidRPr="00592D25" w:rsidRDefault="002D24CF" w:rsidP="00BF58E4">
      <w:pPr>
        <w:spacing w:after="0"/>
      </w:pPr>
      <w:r>
        <w:t>17</w:t>
      </w:r>
      <w:r w:rsidR="00592D25" w:rsidRPr="00592D25">
        <w:t>:30</w:t>
      </w:r>
      <w:r>
        <w:tab/>
      </w:r>
      <w:r w:rsidR="00592D25" w:rsidRPr="00592D25">
        <w:t>Cocktail Reception</w:t>
      </w:r>
    </w:p>
    <w:p w14:paraId="6D2D5224" w14:textId="09C2B8CF" w:rsidR="00592D25" w:rsidRPr="00592D25" w:rsidRDefault="002D24CF" w:rsidP="00BF58E4">
      <w:pPr>
        <w:spacing w:after="0"/>
      </w:pPr>
      <w:r>
        <w:t>18</w:t>
      </w:r>
      <w:r w:rsidR="00592D25" w:rsidRPr="00592D25">
        <w:t>:00</w:t>
      </w:r>
      <w:r>
        <w:tab/>
      </w:r>
      <w:r w:rsidR="00592D25" w:rsidRPr="00592D25">
        <w:t>Picnic Dinner (RSVP to jsalt202</w:t>
      </w:r>
      <w:r w:rsidR="00BF58E4">
        <w:t>5</w:t>
      </w:r>
      <w:r w:rsidR="00592D25" w:rsidRPr="00592D25">
        <w:t xml:space="preserve"> at </w:t>
      </w:r>
      <w:proofErr w:type="spellStart"/>
      <w:r w:rsidR="00592D25" w:rsidRPr="00592D25">
        <w:t>j</w:t>
      </w:r>
      <w:r w:rsidR="00BF58E4">
        <w:t>h</w:t>
      </w:r>
      <w:proofErr w:type="spellEnd"/>
      <w:r w:rsidR="00592D25" w:rsidRPr="00592D25">
        <w:t xml:space="preserve"> dot </w:t>
      </w:r>
      <w:proofErr w:type="spellStart"/>
      <w:r w:rsidR="00592D25" w:rsidRPr="00592D25">
        <w:t>edu</w:t>
      </w:r>
      <w:proofErr w:type="spellEnd"/>
      <w:r w:rsidR="00592D25" w:rsidRPr="00592D25">
        <w:t>)</w:t>
      </w:r>
    </w:p>
    <w:p w14:paraId="40222226" w14:textId="77777777" w:rsidR="007C6450" w:rsidRDefault="007C6450"/>
    <w:sectPr w:rsidR="007C6450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A100" w14:textId="77777777" w:rsidR="00315D6E" w:rsidRDefault="00315D6E" w:rsidP="00592D25">
      <w:pPr>
        <w:spacing w:after="0" w:line="240" w:lineRule="auto"/>
      </w:pPr>
      <w:r>
        <w:separator/>
      </w:r>
    </w:p>
  </w:endnote>
  <w:endnote w:type="continuationSeparator" w:id="0">
    <w:p w14:paraId="274046CD" w14:textId="77777777" w:rsidR="00315D6E" w:rsidRDefault="00315D6E" w:rsidP="0059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F784" w14:textId="77777777" w:rsidR="00315D6E" w:rsidRDefault="00315D6E" w:rsidP="00592D25">
      <w:pPr>
        <w:spacing w:after="0" w:line="240" w:lineRule="auto"/>
      </w:pPr>
      <w:r>
        <w:separator/>
      </w:r>
    </w:p>
  </w:footnote>
  <w:footnote w:type="continuationSeparator" w:id="0">
    <w:p w14:paraId="2BED927D" w14:textId="77777777" w:rsidR="00315D6E" w:rsidRDefault="00315D6E" w:rsidP="0059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578E" w14:textId="395D7085" w:rsidR="00592D25" w:rsidRPr="00592D25" w:rsidRDefault="00592D25" w:rsidP="00592D25">
    <w:pPr>
      <w:pStyle w:val="Header"/>
      <w:jc w:val="center"/>
      <w:rPr>
        <w:b/>
        <w:bCs/>
      </w:rPr>
    </w:pPr>
    <w:r w:rsidRPr="00592D25">
      <w:rPr>
        <w:b/>
        <w:bCs/>
      </w:rPr>
      <w:t>JSALT 2025 Opening Day Presentations: June 23,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798D"/>
    <w:multiLevelType w:val="multilevel"/>
    <w:tmpl w:val="872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9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25"/>
    <w:rsid w:val="002D24CF"/>
    <w:rsid w:val="00315D6E"/>
    <w:rsid w:val="0031690F"/>
    <w:rsid w:val="004B1658"/>
    <w:rsid w:val="00592D25"/>
    <w:rsid w:val="005F21F2"/>
    <w:rsid w:val="006F0475"/>
    <w:rsid w:val="007C6450"/>
    <w:rsid w:val="008C1FDB"/>
    <w:rsid w:val="00A265F5"/>
    <w:rsid w:val="00BC5208"/>
    <w:rsid w:val="00BE70C0"/>
    <w:rsid w:val="00BF58E4"/>
    <w:rsid w:val="00C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4E44D"/>
  <w15:chartTrackingRefBased/>
  <w15:docId w15:val="{6A9ED6E6-A111-6549-914F-6B0A869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D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25"/>
  </w:style>
  <w:style w:type="paragraph" w:styleId="Footer">
    <w:name w:val="footer"/>
    <w:basedOn w:val="Normal"/>
    <w:link w:val="FooterChar"/>
    <w:uiPriority w:val="99"/>
    <w:unhideWhenUsed/>
    <w:rsid w:val="0059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25"/>
  </w:style>
  <w:style w:type="character" w:styleId="Hyperlink">
    <w:name w:val="Hyperlink"/>
    <w:basedOn w:val="DefaultParagraphFont"/>
    <w:uiPriority w:val="99"/>
    <w:unhideWhenUsed/>
    <w:rsid w:val="00592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D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58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9VUgcivNH5pHJLuS7" TargetMode="External"/><Relationship Id="rId13" Type="http://schemas.openxmlformats.org/officeDocument/2006/relationships/hyperlink" Target="https://www.fit.vut.cz/person/burget/.en" TargetMode="External"/><Relationship Id="rId18" Type="http://schemas.openxmlformats.org/officeDocument/2006/relationships/hyperlink" Target="https://jsalt2025.fit.vut.cz/tts4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ps.app.goo.gl/9VUgcivNH5pHJLuS7" TargetMode="External"/><Relationship Id="rId7" Type="http://schemas.openxmlformats.org/officeDocument/2006/relationships/hyperlink" Target="https://www.youtube.com/playlist?list=PLSeS0sl8xpTwz7h5iJSniiF89iUdZXNJ2" TargetMode="External"/><Relationship Id="rId12" Type="http://schemas.openxmlformats.org/officeDocument/2006/relationships/hyperlink" Target="https://jsalt2025.fit.vut.cz/end-to-end" TargetMode="External"/><Relationship Id="rId17" Type="http://schemas.openxmlformats.org/officeDocument/2006/relationships/hyperlink" Target="https://www.cs.umd.edu/people/ramani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salt2025.fit.vut.cz/advancing-expert-level-reasoning-and-understanding-in-large-audio-models" TargetMode="External"/><Relationship Id="rId20" Type="http://schemas.openxmlformats.org/officeDocument/2006/relationships/hyperlink" Target="https://www.fit.vut.cz/person/cernocky/.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lsp.jhu.edu/faculty/sanjeev-khudanpur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ricardmarxer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fit.vut.cz/person/cernocky/.en" TargetMode="External"/><Relationship Id="rId19" Type="http://schemas.openxmlformats.org/officeDocument/2006/relationships/hyperlink" Target="https://www.linkedin.com/in/yannick-est%C3%A8ve-1ba45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8zCZ8k6pLF4hufuy7" TargetMode="External"/><Relationship Id="rId14" Type="http://schemas.openxmlformats.org/officeDocument/2006/relationships/hyperlink" Target="https://jsalt2025.fit.vut.cz/play-your-part" TargetMode="External"/><Relationship Id="rId22" Type="http://schemas.openxmlformats.org/officeDocument/2006/relationships/hyperlink" Target="https://maps.app.goo.gl/8zCZ8k6pLF4hufuy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Khudanpur</dc:creator>
  <cp:keywords/>
  <dc:description/>
  <cp:lastModifiedBy>Sanjeev Khudanpur</cp:lastModifiedBy>
  <cp:revision>2</cp:revision>
  <dcterms:created xsi:type="dcterms:W3CDTF">2025-06-16T08:45:00Z</dcterms:created>
  <dcterms:modified xsi:type="dcterms:W3CDTF">2025-06-16T09:31:00Z</dcterms:modified>
</cp:coreProperties>
</file>